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C40622" w:rsidRPr="0084238E" w14:paraId="14FC1709" w14:textId="77777777" w:rsidTr="006574C8">
        <w:tc>
          <w:tcPr>
            <w:tcW w:w="9350" w:type="dxa"/>
          </w:tcPr>
          <w:p w14:paraId="56A86373" w14:textId="77777777" w:rsidR="00C40622" w:rsidRPr="00821072" w:rsidRDefault="00C40622" w:rsidP="006574C8">
            <w:pPr>
              <w:pStyle w:val="NoSpacing"/>
              <w:rPr>
                <w:rFonts w:ascii="Arial" w:hAnsi="Arial" w:cs="Arial"/>
                <w:b/>
                <w:bCs/>
                <w:sz w:val="24"/>
                <w:szCs w:val="24"/>
              </w:rPr>
            </w:pPr>
            <w:r w:rsidRPr="00821072">
              <w:rPr>
                <w:rFonts w:ascii="Arial" w:hAnsi="Arial" w:cs="Arial"/>
                <w:b/>
                <w:bCs/>
                <w:sz w:val="24"/>
                <w:szCs w:val="24"/>
              </w:rPr>
              <w:t>CHAPTER 3:</w:t>
            </w:r>
            <w:r w:rsidRPr="00821072">
              <w:rPr>
                <w:rFonts w:ascii="Arial" w:hAnsi="Arial" w:cs="Arial"/>
                <w:sz w:val="24"/>
                <w:szCs w:val="24"/>
              </w:rPr>
              <w:t xml:space="preserve"> </w:t>
            </w:r>
            <w:r w:rsidRPr="00821072">
              <w:rPr>
                <w:rFonts w:ascii="Arial" w:hAnsi="Arial" w:cs="Arial"/>
                <w:b/>
                <w:bCs/>
                <w:i/>
                <w:iCs/>
                <w:sz w:val="24"/>
                <w:szCs w:val="24"/>
              </w:rPr>
              <w:t>Exponential and Logistic Functions</w:t>
            </w:r>
            <w:r w:rsidRPr="00821072">
              <w:rPr>
                <w:rFonts w:ascii="Arial" w:hAnsi="Arial" w:cs="Arial"/>
                <w:b/>
                <w:bCs/>
                <w:sz w:val="24"/>
                <w:szCs w:val="24"/>
              </w:rPr>
              <w:t xml:space="preserve"> (Pages 245 – 267)</w:t>
            </w:r>
          </w:p>
        </w:tc>
      </w:tr>
      <w:tr w:rsidR="00C40622" w:rsidRPr="0084238E" w14:paraId="452899BB" w14:textId="77777777" w:rsidTr="006574C8">
        <w:tc>
          <w:tcPr>
            <w:tcW w:w="9350" w:type="dxa"/>
          </w:tcPr>
          <w:p w14:paraId="260C6919" w14:textId="77777777" w:rsidR="00C40622" w:rsidRPr="00587580" w:rsidRDefault="00C40622" w:rsidP="006574C8">
            <w:pPr>
              <w:pStyle w:val="NoSpacing"/>
              <w:rPr>
                <w:rFonts w:ascii="Arial" w:hAnsi="Arial" w:cs="Arial"/>
                <w:b/>
                <w:bCs/>
                <w:sz w:val="20"/>
                <w:szCs w:val="20"/>
              </w:rPr>
            </w:pPr>
            <w:r w:rsidRPr="00587580">
              <w:rPr>
                <w:rFonts w:ascii="Arial" w:hAnsi="Arial" w:cs="Arial"/>
                <w:b/>
                <w:bCs/>
                <w:sz w:val="20"/>
                <w:szCs w:val="20"/>
              </w:rPr>
              <w:t>Objectives:</w:t>
            </w:r>
          </w:p>
        </w:tc>
      </w:tr>
      <w:tr w:rsidR="00C40622" w:rsidRPr="0084238E" w14:paraId="77431DFA" w14:textId="77777777" w:rsidTr="006574C8">
        <w:tc>
          <w:tcPr>
            <w:tcW w:w="9350" w:type="dxa"/>
          </w:tcPr>
          <w:p w14:paraId="419E76DF"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Define exponential functions.</w:t>
            </w:r>
          </w:p>
        </w:tc>
      </w:tr>
      <w:tr w:rsidR="00C40622" w:rsidRPr="0084238E" w14:paraId="4D0AF938" w14:textId="77777777" w:rsidTr="006574C8">
        <w:tc>
          <w:tcPr>
            <w:tcW w:w="9350" w:type="dxa"/>
          </w:tcPr>
          <w:p w14:paraId="64E1FF45"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 xml:space="preserve">Distinguish between growth and decay.  </w:t>
            </w:r>
          </w:p>
        </w:tc>
      </w:tr>
      <w:tr w:rsidR="00C40622" w:rsidRPr="0084238E" w14:paraId="78D93394" w14:textId="77777777" w:rsidTr="006574C8">
        <w:tc>
          <w:tcPr>
            <w:tcW w:w="9350" w:type="dxa"/>
          </w:tcPr>
          <w:p w14:paraId="3907BC8D"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Graph an exponential function, showing its initial value and its asymptote.</w:t>
            </w:r>
          </w:p>
        </w:tc>
      </w:tr>
      <w:tr w:rsidR="00C40622" w:rsidRPr="0084238E" w14:paraId="77509D03" w14:textId="77777777" w:rsidTr="006574C8">
        <w:tc>
          <w:tcPr>
            <w:tcW w:w="9350" w:type="dxa"/>
          </w:tcPr>
          <w:p w14:paraId="3F9CA41C" w14:textId="77777777" w:rsidR="00C40622" w:rsidRPr="00587580" w:rsidRDefault="00C40622" w:rsidP="006574C8">
            <w:pPr>
              <w:spacing w:after="120"/>
              <w:rPr>
                <w:rFonts w:ascii="Arial" w:eastAsia="Calibri" w:hAnsi="Arial" w:cs="Arial"/>
                <w:sz w:val="20"/>
                <w:szCs w:val="20"/>
              </w:rPr>
            </w:pPr>
            <w:r w:rsidRPr="00587580">
              <w:rPr>
                <w:rFonts w:ascii="Arial" w:eastAsia="Calibri" w:hAnsi="Arial" w:cs="Arial"/>
                <w:sz w:val="20"/>
                <w:szCs w:val="20"/>
              </w:rPr>
              <w:t>How do you find the initial value of an exponential function?</w:t>
            </w:r>
          </w:p>
        </w:tc>
      </w:tr>
      <w:tr w:rsidR="00C40622" w:rsidRPr="0084238E" w14:paraId="4080DAC1" w14:textId="77777777" w:rsidTr="006574C8">
        <w:tc>
          <w:tcPr>
            <w:tcW w:w="9350" w:type="dxa"/>
          </w:tcPr>
          <w:p w14:paraId="6AA469EF" w14:textId="77777777" w:rsidR="00C40622" w:rsidRPr="00587580" w:rsidRDefault="00C40622" w:rsidP="006574C8">
            <w:pPr>
              <w:spacing w:after="120"/>
              <w:rPr>
                <w:rFonts w:ascii="Arial" w:eastAsia="Calibri" w:hAnsi="Arial" w:cs="Arial"/>
                <w:b/>
                <w:bCs/>
                <w:sz w:val="20"/>
                <w:szCs w:val="20"/>
              </w:rPr>
            </w:pPr>
            <w:r w:rsidRPr="00587580">
              <w:rPr>
                <w:rFonts w:ascii="Arial" w:eastAsia="Calibri" w:hAnsi="Arial" w:cs="Arial"/>
                <w:b/>
                <w:bCs/>
                <w:sz w:val="20"/>
                <w:szCs w:val="20"/>
              </w:rPr>
              <w:t>Essential Questions:</w:t>
            </w:r>
          </w:p>
        </w:tc>
      </w:tr>
      <w:tr w:rsidR="00C40622" w:rsidRPr="0084238E" w14:paraId="16D3532C" w14:textId="77777777" w:rsidTr="006574C8">
        <w:tc>
          <w:tcPr>
            <w:tcW w:w="9350" w:type="dxa"/>
          </w:tcPr>
          <w:p w14:paraId="2A54EB4B" w14:textId="77777777" w:rsidR="00C40622" w:rsidRPr="00587580" w:rsidRDefault="00000000" w:rsidP="006574C8">
            <w:pPr>
              <w:spacing w:after="200"/>
              <w:rPr>
                <w:rFonts w:ascii="Arial" w:eastAsia="Calibri" w:hAnsi="Arial" w:cs="Arial"/>
                <w:sz w:val="20"/>
                <w:szCs w:val="20"/>
              </w:rPr>
            </w:pPr>
            <w:sdt>
              <w:sdtPr>
                <w:rPr>
                  <w:rFonts w:ascii="Arial" w:eastAsia="Calibri" w:hAnsi="Arial" w:cs="Arial"/>
                  <w:sz w:val="20"/>
                  <w:szCs w:val="20"/>
                </w:rPr>
                <w:id w:val="-2140876602"/>
                <w:text/>
              </w:sdtPr>
              <w:sdtContent>
                <w:r w:rsidR="00C40622" w:rsidRPr="00587580">
                  <w:rPr>
                    <w:rFonts w:ascii="Arial" w:eastAsia="Calibri" w:hAnsi="Arial" w:cs="Arial"/>
                    <w:sz w:val="20"/>
                    <w:szCs w:val="20"/>
                  </w:rPr>
                  <w:t>What is the model for exponential growth? What is the model for exponential decay?  Can you give an actual example of exponential growth?  Can you give an actual example of exponential decay?</w:t>
                </w:r>
              </w:sdtContent>
            </w:sdt>
            <w:r w:rsidR="00C40622" w:rsidRPr="00587580">
              <w:rPr>
                <w:rFonts w:ascii="Arial" w:eastAsia="Calibri" w:hAnsi="Arial" w:cs="Arial"/>
                <w:sz w:val="20"/>
                <w:szCs w:val="20"/>
              </w:rPr>
              <w:t xml:space="preserve"> </w:t>
            </w:r>
          </w:p>
        </w:tc>
      </w:tr>
      <w:tr w:rsidR="00821072" w:rsidRPr="0084238E" w14:paraId="7243EDBA" w14:textId="77777777" w:rsidTr="006574C8">
        <w:tc>
          <w:tcPr>
            <w:tcW w:w="9350" w:type="dxa"/>
          </w:tcPr>
          <w:p w14:paraId="2ABB65FA" w14:textId="2D4932CF"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Define logistic functions as a special type of exponential function.</w:t>
            </w:r>
          </w:p>
        </w:tc>
      </w:tr>
      <w:tr w:rsidR="00821072" w:rsidRPr="0084238E" w14:paraId="30AC447C" w14:textId="77777777" w:rsidTr="006574C8">
        <w:tc>
          <w:tcPr>
            <w:tcW w:w="9350" w:type="dxa"/>
          </w:tcPr>
          <w:p w14:paraId="5EE5CB11" w14:textId="4B0EB3D9"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Find the initial value of a logistic function and its 2 asymptotes.</w:t>
            </w:r>
          </w:p>
        </w:tc>
      </w:tr>
      <w:tr w:rsidR="00821072" w:rsidRPr="0084238E" w14:paraId="10E16CE6" w14:textId="77777777" w:rsidTr="006574C8">
        <w:tc>
          <w:tcPr>
            <w:tcW w:w="9350" w:type="dxa"/>
          </w:tcPr>
          <w:p w14:paraId="64AB0B67" w14:textId="57F9451B"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Find the inflection point of a logistic function.</w:t>
            </w:r>
          </w:p>
        </w:tc>
      </w:tr>
      <w:tr w:rsidR="00821072" w:rsidRPr="0084238E" w14:paraId="3F6A0719" w14:textId="77777777" w:rsidTr="006574C8">
        <w:tc>
          <w:tcPr>
            <w:tcW w:w="9350" w:type="dxa"/>
          </w:tcPr>
          <w:p w14:paraId="1744A491" w14:textId="656245CB" w:rsidR="00821072" w:rsidRPr="00587580" w:rsidRDefault="00821072" w:rsidP="006574C8">
            <w:pPr>
              <w:spacing w:after="200"/>
              <w:rPr>
                <w:rFonts w:ascii="Arial" w:eastAsia="Calibri" w:hAnsi="Arial" w:cs="Arial"/>
                <w:sz w:val="20"/>
                <w:szCs w:val="20"/>
              </w:rPr>
            </w:pPr>
            <w:r w:rsidRPr="00587580">
              <w:rPr>
                <w:rFonts w:ascii="Arial" w:eastAsia="Calibri" w:hAnsi="Arial" w:cs="Arial"/>
                <w:sz w:val="20"/>
                <w:szCs w:val="20"/>
              </w:rPr>
              <w:t>Model actual situations with exponential and logistic functions.</w:t>
            </w:r>
          </w:p>
        </w:tc>
      </w:tr>
      <w:tr w:rsidR="00C40622" w:rsidRPr="0084238E" w14:paraId="2C47C11A" w14:textId="77777777" w:rsidTr="006574C8">
        <w:tc>
          <w:tcPr>
            <w:tcW w:w="9350" w:type="dxa"/>
          </w:tcPr>
          <w:p w14:paraId="442A77EE" w14:textId="77777777" w:rsidR="00C40622" w:rsidRPr="00587580" w:rsidRDefault="00C40622" w:rsidP="006574C8">
            <w:pPr>
              <w:spacing w:after="200"/>
              <w:rPr>
                <w:rFonts w:ascii="Arial" w:eastAsia="Calibri" w:hAnsi="Arial" w:cs="Arial"/>
                <w:sz w:val="20"/>
                <w:szCs w:val="20"/>
              </w:rPr>
            </w:pPr>
            <w:r w:rsidRPr="00587580">
              <w:rPr>
                <w:rFonts w:ascii="Arial" w:eastAsia="Calibri" w:hAnsi="Arial" w:cs="Arial"/>
                <w:b/>
                <w:bCs/>
                <w:sz w:val="20"/>
                <w:szCs w:val="20"/>
              </w:rPr>
              <w:t>Technology:</w:t>
            </w:r>
            <w:r w:rsidRPr="00587580">
              <w:rPr>
                <w:rFonts w:ascii="Arial" w:eastAsia="Calibri" w:hAnsi="Arial" w:cs="Arial"/>
                <w:sz w:val="20"/>
                <w:szCs w:val="20"/>
              </w:rPr>
              <w:t xml:space="preserve"> TI-84 plus graphing calculator</w:t>
            </w:r>
          </w:p>
        </w:tc>
      </w:tr>
    </w:tbl>
    <w:p w14:paraId="5BC47622" w14:textId="77CB68F5" w:rsidR="0020382D" w:rsidRDefault="0020382D" w:rsidP="0020382D">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MON</w:t>
      </w:r>
      <w:r>
        <w:rPr>
          <w:rFonts w:ascii="Arial" w:eastAsia="Calibri" w:hAnsi="Arial" w:cs="Arial"/>
          <w:b/>
          <w:bCs/>
          <w:i/>
          <w:iCs/>
          <w:sz w:val="24"/>
          <w:szCs w:val="24"/>
          <w:u w:val="single"/>
        </w:rPr>
        <w:t>DAY, 11.</w:t>
      </w:r>
      <w:r>
        <w:rPr>
          <w:rFonts w:ascii="Arial" w:eastAsia="Calibri" w:hAnsi="Arial" w:cs="Arial"/>
          <w:b/>
          <w:bCs/>
          <w:i/>
          <w:iCs/>
          <w:sz w:val="24"/>
          <w:szCs w:val="24"/>
          <w:u w:val="single"/>
        </w:rPr>
        <w:t>11</w:t>
      </w:r>
      <w:r>
        <w:rPr>
          <w:rFonts w:ascii="Arial" w:eastAsia="Calibri" w:hAnsi="Arial" w:cs="Arial"/>
          <w:b/>
          <w:bCs/>
          <w:i/>
          <w:iCs/>
          <w:sz w:val="24"/>
          <w:szCs w:val="24"/>
          <w:u w:val="single"/>
        </w:rPr>
        <w:t>.24</w:t>
      </w:r>
    </w:p>
    <w:p w14:paraId="5E1D9A2D" w14:textId="77777777" w:rsidR="0020382D" w:rsidRPr="009F3D24" w:rsidRDefault="0020382D" w:rsidP="0020382D">
      <w:pPr>
        <w:rPr>
          <w:rFonts w:ascii="Arial" w:eastAsia="Calibri" w:hAnsi="Arial" w:cs="Arial"/>
          <w:b/>
          <w:bCs/>
          <w:sz w:val="24"/>
          <w:szCs w:val="24"/>
        </w:rPr>
      </w:pPr>
      <w:r w:rsidRPr="009F3D24">
        <w:rPr>
          <w:rFonts w:ascii="Arial" w:eastAsia="Calibri" w:hAnsi="Arial" w:cs="Arial"/>
          <w:b/>
          <w:bCs/>
          <w:sz w:val="24"/>
          <w:szCs w:val="24"/>
        </w:rPr>
        <w:t>Discuss the previously assigned work:</w:t>
      </w:r>
    </w:p>
    <w:p w14:paraId="115E5EE0" w14:textId="77777777" w:rsidR="0020382D" w:rsidRPr="008C2E81" w:rsidRDefault="0020382D" w:rsidP="0020382D">
      <w:pPr>
        <w:pStyle w:val="ListParagraph"/>
        <w:numPr>
          <w:ilvl w:val="0"/>
          <w:numId w:val="40"/>
        </w:numPr>
        <w:spacing w:before="100" w:beforeAutospacing="1" w:after="100" w:afterAutospacing="1" w:line="240" w:lineRule="auto"/>
        <w:rPr>
          <w:rFonts w:ascii="Arial" w:eastAsia="Calibri" w:hAnsi="Arial" w:cs="Arial"/>
          <w:b/>
          <w:bCs/>
          <w:sz w:val="24"/>
          <w:szCs w:val="24"/>
        </w:rPr>
      </w:pPr>
      <w:r w:rsidRPr="007D3739">
        <w:rPr>
          <w:rFonts w:ascii="Arial" w:eastAsia="Calibri" w:hAnsi="Arial" w:cs="Arial"/>
          <w:sz w:val="24"/>
          <w:szCs w:val="24"/>
        </w:rPr>
        <w:t>Page 256</w:t>
      </w:r>
      <w:r>
        <w:rPr>
          <w:rFonts w:ascii="Arial" w:eastAsia="Calibri" w:hAnsi="Arial" w:cs="Arial"/>
          <w:sz w:val="24"/>
          <w:szCs w:val="24"/>
        </w:rPr>
        <w:t xml:space="preserve"> (</w:t>
      </w:r>
      <w:r w:rsidRPr="007D3739">
        <w:rPr>
          <w:rFonts w:ascii="Arial" w:eastAsia="Calibri" w:hAnsi="Arial" w:cs="Arial"/>
          <w:sz w:val="24"/>
          <w:szCs w:val="24"/>
        </w:rPr>
        <w:t>#49</w:t>
      </w:r>
      <w:r>
        <w:rPr>
          <w:rFonts w:ascii="Arial" w:eastAsia="Calibri" w:hAnsi="Arial" w:cs="Arial"/>
          <w:sz w:val="24"/>
          <w:szCs w:val="24"/>
        </w:rPr>
        <w:t>)</w:t>
      </w:r>
    </w:p>
    <w:p w14:paraId="0344127D" w14:textId="02A57184" w:rsidR="0020382D" w:rsidRPr="0020382D" w:rsidRDefault="0020382D" w:rsidP="0020382D">
      <w:pPr>
        <w:pStyle w:val="ListParagraph"/>
        <w:numPr>
          <w:ilvl w:val="0"/>
          <w:numId w:val="40"/>
        </w:numPr>
        <w:rPr>
          <w:rFonts w:ascii="Arial" w:eastAsia="Calibri" w:hAnsi="Arial" w:cs="Arial"/>
          <w:sz w:val="24"/>
          <w:szCs w:val="24"/>
        </w:rPr>
      </w:pPr>
      <w:r w:rsidRPr="0020382D">
        <w:rPr>
          <w:rFonts w:ascii="Arial" w:eastAsia="Calibri" w:hAnsi="Arial" w:cs="Arial"/>
          <w:sz w:val="24"/>
          <w:szCs w:val="24"/>
        </w:rPr>
        <w:t xml:space="preserve">Graph these </w:t>
      </w:r>
      <w:r w:rsidR="00B92597">
        <w:rPr>
          <w:rFonts w:ascii="Arial" w:eastAsia="Calibri" w:hAnsi="Arial" w:cs="Arial"/>
          <w:sz w:val="24"/>
          <w:szCs w:val="24"/>
        </w:rPr>
        <w:t xml:space="preserve">two </w:t>
      </w:r>
      <w:r w:rsidRPr="0020382D">
        <w:rPr>
          <w:rFonts w:ascii="Arial" w:eastAsia="Calibri" w:hAnsi="Arial" w:cs="Arial"/>
          <w:sz w:val="24"/>
          <w:szCs w:val="24"/>
        </w:rPr>
        <w:t>logistic functions.</w:t>
      </w:r>
    </w:p>
    <w:p w14:paraId="6586065F" w14:textId="77777777" w:rsidR="0020382D" w:rsidRPr="00A838F4" w:rsidRDefault="0020382D" w:rsidP="0020382D">
      <w:pPr>
        <w:pStyle w:val="ListParagraph"/>
        <w:numPr>
          <w:ilvl w:val="0"/>
          <w:numId w:val="42"/>
        </w:numPr>
        <w:rPr>
          <w:rFonts w:ascii="Arial" w:eastAsia="Calibri" w:hAnsi="Arial" w:cs="Arial"/>
          <w:b/>
          <w:bCs/>
          <w:sz w:val="24"/>
          <w:szCs w:val="24"/>
        </w:rPr>
      </w:pPr>
      <w:r>
        <w:rPr>
          <w:rFonts w:ascii="Arial" w:eastAsia="Calibri" w:hAnsi="Arial" w:cs="Arial"/>
          <w:b/>
          <w:bCs/>
          <w:sz w:val="24"/>
          <w:szCs w:val="24"/>
        </w:rPr>
        <w:t xml:space="preserve">  y = _</w:t>
      </w:r>
      <w:r w:rsidRPr="00A838F4">
        <w:rPr>
          <w:rFonts w:ascii="Arial" w:eastAsia="Calibri" w:hAnsi="Arial" w:cs="Arial"/>
          <w:b/>
          <w:bCs/>
          <w:sz w:val="24"/>
          <w:szCs w:val="24"/>
          <w:u w:val="single"/>
        </w:rPr>
        <w:t>______20__________</w:t>
      </w:r>
    </w:p>
    <w:p w14:paraId="61AF56DC" w14:textId="77777777" w:rsidR="0020382D" w:rsidRPr="00A838F4" w:rsidRDefault="0020382D" w:rsidP="0020382D">
      <w:pPr>
        <w:pStyle w:val="ListParagraph"/>
        <w:rPr>
          <w:rFonts w:ascii="Arial" w:eastAsia="Calibri" w:hAnsi="Arial" w:cs="Arial"/>
          <w:b/>
          <w:bCs/>
          <w:sz w:val="24"/>
          <w:szCs w:val="24"/>
          <w:vertAlign w:val="superscript"/>
        </w:rPr>
      </w:pPr>
      <w:r>
        <w:rPr>
          <w:rFonts w:ascii="Arial" w:eastAsia="Calibri" w:hAnsi="Arial" w:cs="Arial"/>
          <w:b/>
          <w:bCs/>
          <w:sz w:val="24"/>
          <w:szCs w:val="24"/>
        </w:rPr>
        <w:t xml:space="preserve">                  2 + 3e</w:t>
      </w:r>
      <w:r>
        <w:rPr>
          <w:rFonts w:ascii="Arial" w:eastAsia="Calibri" w:hAnsi="Arial" w:cs="Arial"/>
          <w:b/>
          <w:bCs/>
          <w:sz w:val="24"/>
          <w:szCs w:val="24"/>
          <w:vertAlign w:val="superscript"/>
        </w:rPr>
        <w:t>0.2 x</w:t>
      </w:r>
    </w:p>
    <w:p w14:paraId="1EA4196E" w14:textId="77777777" w:rsidR="0020382D" w:rsidRDefault="0020382D" w:rsidP="0020382D">
      <w:pPr>
        <w:rPr>
          <w:rFonts w:ascii="Arial" w:eastAsia="Calibri" w:hAnsi="Arial" w:cs="Arial"/>
          <w:sz w:val="24"/>
          <w:szCs w:val="24"/>
        </w:rPr>
      </w:pPr>
    </w:p>
    <w:p w14:paraId="18704CD5" w14:textId="77777777" w:rsidR="0020382D" w:rsidRPr="00A838F4" w:rsidRDefault="0020382D" w:rsidP="0020382D">
      <w:pPr>
        <w:pStyle w:val="ListParagraph"/>
        <w:numPr>
          <w:ilvl w:val="0"/>
          <w:numId w:val="42"/>
        </w:numPr>
        <w:rPr>
          <w:rFonts w:ascii="Arial" w:eastAsia="Calibri" w:hAnsi="Arial" w:cs="Arial"/>
          <w:b/>
          <w:bCs/>
          <w:sz w:val="24"/>
          <w:szCs w:val="24"/>
        </w:rPr>
      </w:pPr>
      <w:r>
        <w:rPr>
          <w:rFonts w:ascii="Arial" w:eastAsia="Calibri" w:hAnsi="Arial" w:cs="Arial"/>
          <w:b/>
          <w:bCs/>
          <w:sz w:val="24"/>
          <w:szCs w:val="24"/>
        </w:rPr>
        <w:t xml:space="preserve">  y = _</w:t>
      </w:r>
      <w:r w:rsidRPr="00A838F4">
        <w:rPr>
          <w:rFonts w:ascii="Arial" w:eastAsia="Calibri" w:hAnsi="Arial" w:cs="Arial"/>
          <w:b/>
          <w:bCs/>
          <w:sz w:val="24"/>
          <w:szCs w:val="24"/>
          <w:u w:val="single"/>
        </w:rPr>
        <w:t>______20__________</w:t>
      </w:r>
    </w:p>
    <w:p w14:paraId="27403FE0" w14:textId="77777777" w:rsidR="0020382D" w:rsidRPr="00A838F4" w:rsidRDefault="0020382D" w:rsidP="0020382D">
      <w:pPr>
        <w:pStyle w:val="ListParagraph"/>
        <w:rPr>
          <w:rFonts w:ascii="Arial" w:eastAsia="Calibri" w:hAnsi="Arial" w:cs="Arial"/>
          <w:b/>
          <w:bCs/>
          <w:sz w:val="24"/>
          <w:szCs w:val="24"/>
          <w:vertAlign w:val="superscript"/>
        </w:rPr>
      </w:pPr>
      <w:r>
        <w:rPr>
          <w:rFonts w:ascii="Arial" w:eastAsia="Calibri" w:hAnsi="Arial" w:cs="Arial"/>
          <w:b/>
          <w:bCs/>
          <w:sz w:val="24"/>
          <w:szCs w:val="24"/>
        </w:rPr>
        <w:t xml:space="preserve">                  2 + 3e</w:t>
      </w:r>
      <w:r>
        <w:rPr>
          <w:rFonts w:ascii="Arial" w:eastAsia="Calibri" w:hAnsi="Arial" w:cs="Arial"/>
          <w:b/>
          <w:bCs/>
          <w:sz w:val="24"/>
          <w:szCs w:val="24"/>
          <w:vertAlign w:val="superscript"/>
        </w:rPr>
        <w:t>- 0.2 x</w:t>
      </w:r>
    </w:p>
    <w:p w14:paraId="74D56444" w14:textId="77777777" w:rsidR="0020382D" w:rsidRDefault="0020382D" w:rsidP="0020382D">
      <w:pPr>
        <w:pStyle w:val="ListParagraph"/>
        <w:numPr>
          <w:ilvl w:val="0"/>
          <w:numId w:val="43"/>
        </w:numPr>
        <w:rPr>
          <w:rFonts w:ascii="Arial" w:eastAsia="Calibri" w:hAnsi="Arial" w:cs="Arial"/>
          <w:sz w:val="24"/>
          <w:szCs w:val="24"/>
        </w:rPr>
      </w:pPr>
      <w:r w:rsidRPr="00A838F4">
        <w:rPr>
          <w:rFonts w:ascii="Arial" w:eastAsia="Calibri" w:hAnsi="Arial" w:cs="Arial"/>
          <w:b/>
          <w:bCs/>
          <w:sz w:val="24"/>
          <w:szCs w:val="24"/>
          <w:highlight w:val="lightGray"/>
        </w:rPr>
        <w:t>Quick Review</w:t>
      </w:r>
      <w:r>
        <w:rPr>
          <w:rFonts w:ascii="Arial" w:eastAsia="Calibri" w:hAnsi="Arial" w:cs="Arial"/>
          <w:sz w:val="24"/>
          <w:szCs w:val="24"/>
        </w:rPr>
        <w:t xml:space="preserve"> __Page 264 (#1 – 10).</w:t>
      </w:r>
    </w:p>
    <w:p w14:paraId="397488CD" w14:textId="77777777" w:rsidR="0020382D" w:rsidRDefault="0020382D" w:rsidP="0020382D">
      <w:pPr>
        <w:pStyle w:val="ListParagraph"/>
        <w:numPr>
          <w:ilvl w:val="0"/>
          <w:numId w:val="43"/>
        </w:numPr>
        <w:rPr>
          <w:rFonts w:ascii="Arial" w:eastAsia="Calibri" w:hAnsi="Arial" w:cs="Arial"/>
          <w:sz w:val="24"/>
          <w:szCs w:val="24"/>
        </w:rPr>
      </w:pPr>
      <w:r>
        <w:rPr>
          <w:rFonts w:ascii="Arial" w:eastAsia="Calibri" w:hAnsi="Arial" w:cs="Arial"/>
          <w:sz w:val="24"/>
          <w:szCs w:val="24"/>
        </w:rPr>
        <w:t>Page 265 (#19 – 22).</w:t>
      </w:r>
    </w:p>
    <w:p w14:paraId="573BFC4E" w14:textId="20101F9F" w:rsidR="0020382D" w:rsidRPr="0020382D" w:rsidRDefault="0020382D" w:rsidP="001B62C1">
      <w:pPr>
        <w:spacing w:before="100" w:beforeAutospacing="1" w:after="100" w:afterAutospacing="1" w:line="240" w:lineRule="auto"/>
        <w:rPr>
          <w:rFonts w:ascii="Arial" w:eastAsia="Calibri" w:hAnsi="Arial" w:cs="Arial"/>
          <w:sz w:val="24"/>
          <w:szCs w:val="24"/>
        </w:rPr>
      </w:pPr>
      <w:r>
        <w:rPr>
          <w:rFonts w:ascii="Arial" w:eastAsia="Calibri" w:hAnsi="Arial" w:cs="Arial"/>
          <w:b/>
          <w:bCs/>
          <w:sz w:val="24"/>
          <w:szCs w:val="24"/>
        </w:rPr>
        <w:t xml:space="preserve">Study for a </w:t>
      </w:r>
      <w:bookmarkStart w:id="0" w:name="_Hlk182151639"/>
      <w:r>
        <w:rPr>
          <w:rFonts w:ascii="Arial" w:eastAsia="Calibri" w:hAnsi="Arial" w:cs="Arial"/>
          <w:b/>
          <w:bCs/>
          <w:sz w:val="24"/>
          <w:szCs w:val="24"/>
        </w:rPr>
        <w:t>Quiz (Graphing a Logistic Function)</w:t>
      </w:r>
      <w:r w:rsidR="00587580">
        <w:rPr>
          <w:rFonts w:ascii="Arial" w:eastAsia="Calibri" w:hAnsi="Arial" w:cs="Arial"/>
          <w:b/>
          <w:bCs/>
          <w:sz w:val="24"/>
          <w:szCs w:val="24"/>
        </w:rPr>
        <w:t xml:space="preserve"> </w:t>
      </w:r>
      <w:bookmarkEnd w:id="0"/>
      <w:r w:rsidR="00587580">
        <w:rPr>
          <w:rFonts w:ascii="Arial" w:eastAsia="Calibri" w:hAnsi="Arial" w:cs="Arial"/>
          <w:b/>
          <w:bCs/>
          <w:sz w:val="24"/>
          <w:szCs w:val="24"/>
        </w:rPr>
        <w:t xml:space="preserve">to be taken on Wednesday, 11.13.24. </w:t>
      </w:r>
      <w:r>
        <w:rPr>
          <w:rFonts w:ascii="Arial" w:eastAsia="Calibri" w:hAnsi="Arial" w:cs="Arial"/>
          <w:b/>
          <w:bCs/>
          <w:sz w:val="24"/>
          <w:szCs w:val="24"/>
        </w:rPr>
        <w:t xml:space="preserve"> </w:t>
      </w:r>
      <w:r>
        <w:rPr>
          <w:rFonts w:ascii="Arial" w:eastAsia="Calibri" w:hAnsi="Arial" w:cs="Arial"/>
          <w:sz w:val="24"/>
          <w:szCs w:val="24"/>
        </w:rPr>
        <w:t xml:space="preserve">You may </w:t>
      </w:r>
      <w:r w:rsidR="00587580">
        <w:rPr>
          <w:rFonts w:ascii="Arial" w:eastAsia="Calibri" w:hAnsi="Arial" w:cs="Arial"/>
          <w:sz w:val="24"/>
          <w:szCs w:val="24"/>
        </w:rPr>
        <w:t xml:space="preserve">use </w:t>
      </w:r>
      <w:r>
        <w:rPr>
          <w:rFonts w:ascii="Arial" w:eastAsia="Calibri" w:hAnsi="Arial" w:cs="Arial"/>
          <w:sz w:val="24"/>
          <w:szCs w:val="24"/>
        </w:rPr>
        <w:t>one page of notes, written on one sheet of 8.5 by 11-inch paper, front and back, to be turned in with your quiz. You will plot and label the initial point, the 2 asymptotes, and the inflection point.</w:t>
      </w:r>
    </w:p>
    <w:p w14:paraId="582CE940" w14:textId="0C41FD10" w:rsidR="007D3739" w:rsidRDefault="00A838F4" w:rsidP="001B62C1">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WEDNESDAY, 11.</w:t>
      </w:r>
      <w:r w:rsidR="0020382D">
        <w:rPr>
          <w:rFonts w:ascii="Arial" w:eastAsia="Calibri" w:hAnsi="Arial" w:cs="Arial"/>
          <w:b/>
          <w:bCs/>
          <w:i/>
          <w:iCs/>
          <w:sz w:val="24"/>
          <w:szCs w:val="24"/>
          <w:u w:val="single"/>
        </w:rPr>
        <w:t>13</w:t>
      </w:r>
      <w:r>
        <w:rPr>
          <w:rFonts w:ascii="Arial" w:eastAsia="Calibri" w:hAnsi="Arial" w:cs="Arial"/>
          <w:b/>
          <w:bCs/>
          <w:i/>
          <w:iCs/>
          <w:sz w:val="24"/>
          <w:szCs w:val="24"/>
          <w:u w:val="single"/>
        </w:rPr>
        <w:t>.24</w:t>
      </w:r>
    </w:p>
    <w:p w14:paraId="141CC015" w14:textId="46C0E13C" w:rsidR="0020382D" w:rsidRDefault="0020382D" w:rsidP="001B62C1">
      <w:pPr>
        <w:spacing w:before="100" w:beforeAutospacing="1" w:after="100" w:afterAutospacing="1" w:line="240" w:lineRule="auto"/>
        <w:rPr>
          <w:rFonts w:ascii="Arial" w:eastAsia="Calibri" w:hAnsi="Arial" w:cs="Arial"/>
          <w:sz w:val="24"/>
          <w:szCs w:val="24"/>
        </w:rPr>
      </w:pPr>
      <w:r w:rsidRPr="0020382D">
        <w:rPr>
          <w:rFonts w:ascii="Arial" w:eastAsia="Calibri" w:hAnsi="Arial" w:cs="Arial"/>
          <w:b/>
          <w:bCs/>
          <w:sz w:val="24"/>
          <w:szCs w:val="24"/>
        </w:rPr>
        <w:t>Class Work:</w:t>
      </w:r>
      <w:r>
        <w:rPr>
          <w:rFonts w:ascii="Arial" w:eastAsia="Calibri" w:hAnsi="Arial" w:cs="Arial"/>
          <w:b/>
          <w:bCs/>
          <w:sz w:val="24"/>
          <w:szCs w:val="24"/>
        </w:rPr>
        <w:t xml:space="preserve"> </w:t>
      </w:r>
      <w:r>
        <w:rPr>
          <w:rFonts w:ascii="Arial" w:eastAsia="Calibri" w:hAnsi="Arial" w:cs="Arial"/>
          <w:sz w:val="24"/>
          <w:szCs w:val="24"/>
        </w:rPr>
        <w:t>Pages 264, 265</w:t>
      </w:r>
      <w:r w:rsidR="00587580">
        <w:rPr>
          <w:rFonts w:ascii="Arial" w:eastAsia="Calibri" w:hAnsi="Arial" w:cs="Arial"/>
          <w:sz w:val="24"/>
          <w:szCs w:val="24"/>
        </w:rPr>
        <w:t xml:space="preserve">, </w:t>
      </w:r>
      <w:r w:rsidR="00587580" w:rsidRPr="00587580">
        <w:rPr>
          <w:rFonts w:ascii="Arial" w:eastAsia="Calibri" w:hAnsi="Arial" w:cs="Arial"/>
          <w:b/>
          <w:bCs/>
          <w:sz w:val="24"/>
          <w:szCs w:val="24"/>
        </w:rPr>
        <w:t>Exercises</w:t>
      </w:r>
      <w:r>
        <w:rPr>
          <w:rFonts w:ascii="Arial" w:eastAsia="Calibri" w:hAnsi="Arial" w:cs="Arial"/>
          <w:sz w:val="24"/>
          <w:szCs w:val="24"/>
        </w:rPr>
        <w:t xml:space="preserve"> (#</w:t>
      </w:r>
      <w:r w:rsidR="00587580">
        <w:rPr>
          <w:rFonts w:ascii="Arial" w:eastAsia="Calibri" w:hAnsi="Arial" w:cs="Arial"/>
          <w:sz w:val="24"/>
          <w:szCs w:val="24"/>
        </w:rPr>
        <w:t>1 – 13 odd).</w:t>
      </w:r>
    </w:p>
    <w:p w14:paraId="178E2B1C" w14:textId="477B9BCB" w:rsidR="008C2E81" w:rsidRDefault="008C2E81" w:rsidP="008C2E81">
      <w:pPr>
        <w:rPr>
          <w:rFonts w:ascii="Arial" w:eastAsia="Calibri" w:hAnsi="Arial" w:cs="Arial"/>
          <w:sz w:val="24"/>
          <w:szCs w:val="24"/>
        </w:rPr>
      </w:pPr>
      <w:r>
        <w:rPr>
          <w:rFonts w:ascii="Arial" w:eastAsia="Calibri" w:hAnsi="Arial" w:cs="Arial"/>
          <w:b/>
          <w:bCs/>
          <w:sz w:val="24"/>
          <w:szCs w:val="24"/>
        </w:rPr>
        <w:t>Review how</w:t>
      </w:r>
      <w:r w:rsidRPr="00356B1F">
        <w:rPr>
          <w:rFonts w:ascii="Arial" w:eastAsia="Calibri" w:hAnsi="Arial" w:cs="Arial"/>
          <w:b/>
          <w:bCs/>
          <w:sz w:val="24"/>
          <w:szCs w:val="24"/>
        </w:rPr>
        <w:t xml:space="preserve"> graph a logistic function</w:t>
      </w:r>
      <w:r w:rsidRPr="00821072">
        <w:rPr>
          <w:rFonts w:ascii="Arial" w:eastAsia="Calibri" w:hAnsi="Arial" w:cs="Arial"/>
          <w:sz w:val="24"/>
          <w:szCs w:val="24"/>
        </w:rPr>
        <w:t>.  Be sure to plot the initial point and the inflection point. Draw the 2 asymptotes, using dashed lines.</w:t>
      </w:r>
      <w:r>
        <w:rPr>
          <w:rFonts w:ascii="Arial" w:eastAsia="Calibri" w:hAnsi="Arial" w:cs="Arial"/>
          <w:sz w:val="24"/>
          <w:szCs w:val="24"/>
        </w:rPr>
        <w:t xml:space="preserve"> </w:t>
      </w:r>
    </w:p>
    <w:p w14:paraId="64150E91" w14:textId="329F6997" w:rsidR="00587580" w:rsidRDefault="00587580" w:rsidP="008C2E81">
      <w:pPr>
        <w:rPr>
          <w:rFonts w:ascii="Arial" w:eastAsia="Calibri" w:hAnsi="Arial" w:cs="Arial"/>
          <w:b/>
          <w:bCs/>
          <w:sz w:val="24"/>
          <w:szCs w:val="24"/>
        </w:rPr>
      </w:pPr>
      <w:r>
        <w:rPr>
          <w:rFonts w:ascii="Arial" w:eastAsia="Calibri" w:hAnsi="Arial" w:cs="Arial"/>
          <w:b/>
          <w:bCs/>
          <w:sz w:val="24"/>
          <w:szCs w:val="24"/>
        </w:rPr>
        <w:lastRenderedPageBreak/>
        <w:t>Quiz (Graphing a Logistic Function)</w:t>
      </w:r>
    </w:p>
    <w:p w14:paraId="027ED9B6" w14:textId="2EEA81B8" w:rsidR="00587580" w:rsidRPr="00821072" w:rsidRDefault="00587580" w:rsidP="008C2E81">
      <w:pPr>
        <w:rPr>
          <w:rFonts w:ascii="Arial" w:eastAsia="Calibri" w:hAnsi="Arial" w:cs="Arial"/>
          <w:sz w:val="24"/>
          <w:szCs w:val="24"/>
        </w:rPr>
      </w:pPr>
      <w:r>
        <w:rPr>
          <w:rFonts w:ascii="Arial" w:eastAsia="Calibri" w:hAnsi="Arial" w:cs="Arial"/>
          <w:b/>
          <w:bCs/>
          <w:sz w:val="24"/>
          <w:szCs w:val="24"/>
        </w:rPr>
        <w:t xml:space="preserve">Homework: </w:t>
      </w:r>
      <w:r>
        <w:rPr>
          <w:rFonts w:ascii="Arial" w:eastAsia="Calibri" w:hAnsi="Arial" w:cs="Arial"/>
          <w:sz w:val="24"/>
          <w:szCs w:val="24"/>
        </w:rPr>
        <w:t xml:space="preserve">Pages 264, 265, </w:t>
      </w:r>
      <w:bookmarkStart w:id="1" w:name="_Hlk182152032"/>
      <w:r w:rsidRPr="00587580">
        <w:rPr>
          <w:rFonts w:ascii="Arial" w:eastAsia="Calibri" w:hAnsi="Arial" w:cs="Arial"/>
          <w:b/>
          <w:bCs/>
          <w:sz w:val="24"/>
          <w:szCs w:val="24"/>
        </w:rPr>
        <w:t>Exercises</w:t>
      </w:r>
      <w:bookmarkEnd w:id="1"/>
      <w:r>
        <w:rPr>
          <w:rFonts w:ascii="Arial" w:eastAsia="Calibri" w:hAnsi="Arial" w:cs="Arial"/>
          <w:sz w:val="24"/>
          <w:szCs w:val="24"/>
        </w:rPr>
        <w:t xml:space="preserve"> (#</w:t>
      </w:r>
      <w:r>
        <w:rPr>
          <w:rFonts w:ascii="Arial" w:eastAsia="Calibri" w:hAnsi="Arial" w:cs="Arial"/>
          <w:sz w:val="24"/>
          <w:szCs w:val="24"/>
        </w:rPr>
        <w:t>2</w:t>
      </w:r>
      <w:r>
        <w:rPr>
          <w:rFonts w:ascii="Arial" w:eastAsia="Calibri" w:hAnsi="Arial" w:cs="Arial"/>
          <w:sz w:val="24"/>
          <w:szCs w:val="24"/>
        </w:rPr>
        <w:t xml:space="preserve"> – 1</w:t>
      </w:r>
      <w:r>
        <w:rPr>
          <w:rFonts w:ascii="Arial" w:eastAsia="Calibri" w:hAnsi="Arial" w:cs="Arial"/>
          <w:sz w:val="24"/>
          <w:szCs w:val="24"/>
        </w:rPr>
        <w:t>4</w:t>
      </w:r>
      <w:r>
        <w:rPr>
          <w:rFonts w:ascii="Arial" w:eastAsia="Calibri" w:hAnsi="Arial" w:cs="Arial"/>
          <w:sz w:val="24"/>
          <w:szCs w:val="24"/>
        </w:rPr>
        <w:t xml:space="preserve"> </w:t>
      </w:r>
      <w:r>
        <w:rPr>
          <w:rFonts w:ascii="Arial" w:eastAsia="Calibri" w:hAnsi="Arial" w:cs="Arial"/>
          <w:sz w:val="24"/>
          <w:szCs w:val="24"/>
        </w:rPr>
        <w:t>even</w:t>
      </w:r>
      <w:r>
        <w:rPr>
          <w:rFonts w:ascii="Arial" w:eastAsia="Calibri" w:hAnsi="Arial" w:cs="Arial"/>
          <w:sz w:val="24"/>
          <w:szCs w:val="24"/>
        </w:rPr>
        <w:t>).</w:t>
      </w:r>
    </w:p>
    <w:p w14:paraId="598EADD0" w14:textId="4BA8DFDC" w:rsidR="0020382D" w:rsidRDefault="0020382D" w:rsidP="0020382D">
      <w:pPr>
        <w:spacing w:before="100" w:beforeAutospacing="1" w:after="100" w:afterAutospacing="1" w:line="240" w:lineRule="auto"/>
        <w:rPr>
          <w:rFonts w:ascii="Arial" w:eastAsia="Calibri" w:hAnsi="Arial" w:cs="Arial"/>
          <w:b/>
          <w:bCs/>
          <w:i/>
          <w:iCs/>
          <w:sz w:val="24"/>
          <w:szCs w:val="24"/>
          <w:u w:val="single"/>
        </w:rPr>
      </w:pPr>
      <w:r>
        <w:rPr>
          <w:rFonts w:ascii="Arial" w:eastAsia="Calibri" w:hAnsi="Arial" w:cs="Arial"/>
          <w:b/>
          <w:bCs/>
          <w:i/>
          <w:iCs/>
          <w:sz w:val="24"/>
          <w:szCs w:val="24"/>
          <w:u w:val="single"/>
        </w:rPr>
        <w:t>FRI</w:t>
      </w:r>
      <w:r>
        <w:rPr>
          <w:rFonts w:ascii="Arial" w:eastAsia="Calibri" w:hAnsi="Arial" w:cs="Arial"/>
          <w:b/>
          <w:bCs/>
          <w:i/>
          <w:iCs/>
          <w:sz w:val="24"/>
          <w:szCs w:val="24"/>
          <w:u w:val="single"/>
        </w:rPr>
        <w:t>DAY, 11.</w:t>
      </w:r>
      <w:r>
        <w:rPr>
          <w:rFonts w:ascii="Arial" w:eastAsia="Calibri" w:hAnsi="Arial" w:cs="Arial"/>
          <w:b/>
          <w:bCs/>
          <w:i/>
          <w:iCs/>
          <w:sz w:val="24"/>
          <w:szCs w:val="24"/>
          <w:u w:val="single"/>
        </w:rPr>
        <w:t>15</w:t>
      </w:r>
      <w:r>
        <w:rPr>
          <w:rFonts w:ascii="Arial" w:eastAsia="Calibri" w:hAnsi="Arial" w:cs="Arial"/>
          <w:b/>
          <w:bCs/>
          <w:i/>
          <w:iCs/>
          <w:sz w:val="24"/>
          <w:szCs w:val="24"/>
          <w:u w:val="single"/>
        </w:rPr>
        <w:t>.24</w:t>
      </w:r>
    </w:p>
    <w:p w14:paraId="21D36270" w14:textId="688C298F" w:rsidR="0020382D" w:rsidRDefault="00587580" w:rsidP="0020382D">
      <w:pPr>
        <w:rPr>
          <w:rFonts w:ascii="Arial" w:eastAsia="Calibri" w:hAnsi="Arial" w:cs="Arial"/>
          <w:sz w:val="24"/>
          <w:szCs w:val="24"/>
        </w:rPr>
      </w:pPr>
      <w:r w:rsidRPr="00587580">
        <w:rPr>
          <w:rFonts w:ascii="Arial" w:eastAsia="Calibri" w:hAnsi="Arial" w:cs="Arial"/>
          <w:b/>
          <w:bCs/>
          <w:sz w:val="24"/>
          <w:szCs w:val="24"/>
        </w:rPr>
        <w:t>Homework-Check:</w:t>
      </w:r>
      <w:r>
        <w:rPr>
          <w:rFonts w:ascii="Arial" w:eastAsia="Calibri" w:hAnsi="Arial" w:cs="Arial"/>
          <w:sz w:val="24"/>
          <w:szCs w:val="24"/>
        </w:rPr>
        <w:t xml:space="preserve">  Pages 264, 265</w:t>
      </w:r>
      <w:r w:rsidR="00B92597">
        <w:rPr>
          <w:rFonts w:ascii="Arial" w:eastAsia="Calibri" w:hAnsi="Arial" w:cs="Arial"/>
          <w:sz w:val="24"/>
          <w:szCs w:val="24"/>
        </w:rPr>
        <w:t xml:space="preserve">, </w:t>
      </w:r>
      <w:r w:rsidR="004F7E19" w:rsidRPr="00587580">
        <w:rPr>
          <w:rFonts w:ascii="Arial" w:eastAsia="Calibri" w:hAnsi="Arial" w:cs="Arial"/>
          <w:b/>
          <w:bCs/>
          <w:sz w:val="24"/>
          <w:szCs w:val="24"/>
        </w:rPr>
        <w:t>Exercises</w:t>
      </w:r>
      <w:r w:rsidR="004F7E19">
        <w:rPr>
          <w:rFonts w:ascii="Arial" w:eastAsia="Calibri" w:hAnsi="Arial" w:cs="Arial"/>
          <w:sz w:val="24"/>
          <w:szCs w:val="24"/>
        </w:rPr>
        <w:t xml:space="preserve"> (</w:t>
      </w:r>
      <w:r>
        <w:rPr>
          <w:rFonts w:ascii="Arial" w:eastAsia="Calibri" w:hAnsi="Arial" w:cs="Arial"/>
          <w:sz w:val="24"/>
          <w:szCs w:val="24"/>
        </w:rPr>
        <w:t xml:space="preserve">#2 – 14 even).  </w:t>
      </w:r>
    </w:p>
    <w:p w14:paraId="5FF98D53" w14:textId="3B9AC26F" w:rsidR="00587580" w:rsidRPr="00587580" w:rsidRDefault="00587580" w:rsidP="0020382D">
      <w:pPr>
        <w:rPr>
          <w:rFonts w:ascii="Arial" w:eastAsia="Calibri" w:hAnsi="Arial" w:cs="Arial"/>
          <w:b/>
          <w:bCs/>
          <w:sz w:val="24"/>
          <w:szCs w:val="24"/>
        </w:rPr>
      </w:pPr>
      <w:r w:rsidRPr="00587580">
        <w:rPr>
          <w:rFonts w:ascii="Arial" w:eastAsia="Calibri" w:hAnsi="Arial" w:cs="Arial"/>
          <w:b/>
          <w:bCs/>
          <w:sz w:val="24"/>
          <w:szCs w:val="24"/>
        </w:rPr>
        <w:t>Class Work/Homework:</w:t>
      </w:r>
      <w:r>
        <w:rPr>
          <w:rFonts w:ascii="Arial" w:eastAsia="Calibri" w:hAnsi="Arial" w:cs="Arial"/>
          <w:b/>
          <w:bCs/>
          <w:sz w:val="24"/>
          <w:szCs w:val="24"/>
        </w:rPr>
        <w:t xml:space="preserve"> </w:t>
      </w:r>
      <w:r>
        <w:rPr>
          <w:rFonts w:ascii="Arial" w:eastAsia="Calibri" w:hAnsi="Arial" w:cs="Arial"/>
          <w:sz w:val="24"/>
          <w:szCs w:val="24"/>
        </w:rPr>
        <w:t>Page 265: (#16 – 18).</w:t>
      </w:r>
      <w:r w:rsidRPr="00587580">
        <w:rPr>
          <w:rFonts w:ascii="Arial" w:eastAsia="Calibri" w:hAnsi="Arial" w:cs="Arial"/>
          <w:b/>
          <w:bCs/>
          <w:sz w:val="24"/>
          <w:szCs w:val="24"/>
        </w:rPr>
        <w:t xml:space="preserve"> </w:t>
      </w:r>
    </w:p>
    <w:p w14:paraId="7C5678CB" w14:textId="77777777" w:rsidR="00587580" w:rsidRDefault="00587580" w:rsidP="0020382D">
      <w:pPr>
        <w:rPr>
          <w:rFonts w:ascii="Arial" w:eastAsia="Calibri" w:hAnsi="Arial" w:cs="Arial"/>
          <w:sz w:val="24"/>
          <w:szCs w:val="24"/>
        </w:rPr>
      </w:pPr>
    </w:p>
    <w:p w14:paraId="6797F294" w14:textId="77777777" w:rsidR="00587580" w:rsidRPr="0020382D" w:rsidRDefault="00587580" w:rsidP="0020382D">
      <w:pPr>
        <w:rPr>
          <w:rFonts w:ascii="Arial" w:eastAsia="Calibri" w:hAnsi="Arial" w:cs="Arial"/>
          <w:sz w:val="24"/>
          <w:szCs w:val="24"/>
        </w:rPr>
      </w:pPr>
    </w:p>
    <w:sectPr w:rsidR="00587580" w:rsidRPr="002038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285D" w14:textId="77777777" w:rsidR="00BD27A5" w:rsidRDefault="00BD27A5" w:rsidP="00F42277">
      <w:pPr>
        <w:spacing w:after="0" w:line="240" w:lineRule="auto"/>
      </w:pPr>
      <w:r>
        <w:separator/>
      </w:r>
    </w:p>
  </w:endnote>
  <w:endnote w:type="continuationSeparator" w:id="0">
    <w:p w14:paraId="0E11D446" w14:textId="77777777" w:rsidR="00BD27A5" w:rsidRDefault="00BD27A5" w:rsidP="00F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07D5" w14:textId="23020CA8" w:rsidR="007470CF" w:rsidRDefault="007470CF">
    <w:pPr>
      <w:pStyle w:val="Footer"/>
      <w:pBdr>
        <w:top w:val="single" w:sz="4" w:space="1" w:color="D9D9D9" w:themeColor="background1" w:themeShade="D9"/>
      </w:pBdr>
      <w:rPr>
        <w:b/>
        <w:bCs/>
      </w:rPr>
    </w:pPr>
  </w:p>
  <w:p w14:paraId="50F03A00" w14:textId="77777777" w:rsidR="00E62EF5" w:rsidRDefault="00E6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E06D" w14:textId="77777777" w:rsidR="00BD27A5" w:rsidRDefault="00BD27A5" w:rsidP="00F42277">
      <w:pPr>
        <w:spacing w:after="0" w:line="240" w:lineRule="auto"/>
      </w:pPr>
      <w:r>
        <w:separator/>
      </w:r>
    </w:p>
  </w:footnote>
  <w:footnote w:type="continuationSeparator" w:id="0">
    <w:p w14:paraId="1AD8B7D6" w14:textId="77777777" w:rsidR="00BD27A5" w:rsidRDefault="00BD27A5" w:rsidP="00F42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4CE2" w14:textId="3276875E" w:rsidR="00B84952" w:rsidRPr="001353EA" w:rsidRDefault="000450ED" w:rsidP="00AE00A1">
    <w:pPr>
      <w:tabs>
        <w:tab w:val="center" w:pos="4680"/>
        <w:tab w:val="right" w:pos="9360"/>
      </w:tabs>
      <w:spacing w:after="0" w:line="240" w:lineRule="auto"/>
      <w:rPr>
        <w:rFonts w:ascii="Arial" w:eastAsia="Calibri" w:hAnsi="Arial" w:cs="Arial"/>
        <w:b/>
        <w:sz w:val="28"/>
        <w:szCs w:val="28"/>
      </w:rPr>
    </w:pPr>
    <w:r w:rsidRPr="001353EA">
      <w:rPr>
        <w:rFonts w:ascii="Arial" w:eastAsia="Calibri" w:hAnsi="Arial" w:cs="Arial"/>
        <w:b/>
        <w:sz w:val="28"/>
        <w:szCs w:val="28"/>
      </w:rPr>
      <w:t xml:space="preserve">Week of </w:t>
    </w:r>
    <w:r w:rsidR="00821072">
      <w:rPr>
        <w:rFonts w:ascii="Arial" w:eastAsia="Calibri" w:hAnsi="Arial" w:cs="Arial"/>
        <w:b/>
        <w:sz w:val="28"/>
        <w:szCs w:val="28"/>
      </w:rPr>
      <w:t>11.</w:t>
    </w:r>
    <w:r w:rsidR="00931757">
      <w:rPr>
        <w:rFonts w:ascii="Arial" w:eastAsia="Calibri" w:hAnsi="Arial" w:cs="Arial"/>
        <w:b/>
        <w:sz w:val="28"/>
        <w:szCs w:val="28"/>
      </w:rPr>
      <w:t>11</w:t>
    </w:r>
    <w:r w:rsidR="00C15228">
      <w:rPr>
        <w:rFonts w:ascii="Arial" w:eastAsia="Calibri" w:hAnsi="Arial" w:cs="Arial"/>
        <w:b/>
        <w:sz w:val="28"/>
        <w:szCs w:val="28"/>
      </w:rPr>
      <w:t>.</w:t>
    </w:r>
    <w:r w:rsidR="00272E9A">
      <w:rPr>
        <w:rFonts w:ascii="Arial" w:eastAsia="Calibri" w:hAnsi="Arial" w:cs="Arial"/>
        <w:b/>
        <w:sz w:val="28"/>
        <w:szCs w:val="28"/>
      </w:rPr>
      <w:t>24</w:t>
    </w:r>
    <w:r w:rsidRPr="001353EA">
      <w:rPr>
        <w:rFonts w:ascii="Arial" w:eastAsia="Calibri" w:hAnsi="Arial" w:cs="Arial"/>
        <w:b/>
        <w:sz w:val="28"/>
        <w:szCs w:val="28"/>
      </w:rPr>
      <w:t>____</w:t>
    </w:r>
    <w:r w:rsidR="00A838F4">
      <w:rPr>
        <w:rFonts w:ascii="Arial" w:eastAsia="Calibri" w:hAnsi="Arial" w:cs="Arial"/>
        <w:b/>
        <w:sz w:val="28"/>
        <w:szCs w:val="28"/>
      </w:rPr>
      <w:t>4A</w:t>
    </w:r>
    <w:r w:rsidR="003A5105" w:rsidRPr="001353EA">
      <w:rPr>
        <w:rFonts w:ascii="Arial" w:eastAsia="Calibri" w:hAnsi="Arial" w:cs="Arial"/>
        <w:b/>
        <w:sz w:val="28"/>
        <w:szCs w:val="28"/>
      </w:rPr>
      <w:t>____PRECALCULUS</w:t>
    </w:r>
    <w:r w:rsidR="00D911EC" w:rsidRPr="001353EA">
      <w:rPr>
        <w:rFonts w:ascii="Arial" w:eastAsia="Calibri" w:hAnsi="Arial" w:cs="Arial"/>
        <w:b/>
        <w:sz w:val="28"/>
        <w:szCs w:val="28"/>
      </w:rPr>
      <w:t xml:space="preserve"> CP</w:t>
    </w:r>
    <w:r w:rsidR="003A5105" w:rsidRPr="001353EA">
      <w:rPr>
        <w:rFonts w:ascii="Arial" w:eastAsia="Calibri" w:hAnsi="Arial" w:cs="Arial"/>
        <w:b/>
        <w:sz w:val="28"/>
        <w:szCs w:val="28"/>
      </w:rPr>
      <w:t xml:space="preserve"> __________</w:t>
    </w:r>
    <w:r w:rsidR="00AE00A1" w:rsidRPr="001353EA">
      <w:rPr>
        <w:rFonts w:ascii="Arial" w:eastAsia="Calibri" w:hAnsi="Arial" w:cs="Arial"/>
        <w:b/>
        <w:sz w:val="28"/>
        <w:szCs w:val="28"/>
      </w:rPr>
      <w:t>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9FA"/>
    <w:multiLevelType w:val="hybridMultilevel"/>
    <w:tmpl w:val="B61A93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A04AB"/>
    <w:multiLevelType w:val="hybridMultilevel"/>
    <w:tmpl w:val="8D8CD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5EA"/>
    <w:multiLevelType w:val="hybridMultilevel"/>
    <w:tmpl w:val="6AC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3E1F"/>
    <w:multiLevelType w:val="hybridMultilevel"/>
    <w:tmpl w:val="8AA2D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751E"/>
    <w:multiLevelType w:val="hybridMultilevel"/>
    <w:tmpl w:val="AB3ED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81CD7"/>
    <w:multiLevelType w:val="hybridMultilevel"/>
    <w:tmpl w:val="B7223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878A7"/>
    <w:multiLevelType w:val="hybridMultilevel"/>
    <w:tmpl w:val="60BA4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829"/>
    <w:multiLevelType w:val="hybridMultilevel"/>
    <w:tmpl w:val="9A9CB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700B"/>
    <w:multiLevelType w:val="hybridMultilevel"/>
    <w:tmpl w:val="923C7798"/>
    <w:lvl w:ilvl="0" w:tplc="F77A9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10E46"/>
    <w:multiLevelType w:val="hybridMultilevel"/>
    <w:tmpl w:val="AEE408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152B"/>
    <w:multiLevelType w:val="hybridMultilevel"/>
    <w:tmpl w:val="94423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55E27"/>
    <w:multiLevelType w:val="hybridMultilevel"/>
    <w:tmpl w:val="7E249460"/>
    <w:lvl w:ilvl="0" w:tplc="EFD0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E1AF5"/>
    <w:multiLevelType w:val="hybridMultilevel"/>
    <w:tmpl w:val="5F9EC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45011"/>
    <w:multiLevelType w:val="hybridMultilevel"/>
    <w:tmpl w:val="F86A8962"/>
    <w:lvl w:ilvl="0" w:tplc="F618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E6104"/>
    <w:multiLevelType w:val="hybridMultilevel"/>
    <w:tmpl w:val="24B6D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4798E"/>
    <w:multiLevelType w:val="hybridMultilevel"/>
    <w:tmpl w:val="CEF8B8FC"/>
    <w:lvl w:ilvl="0" w:tplc="EF9A9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EC2C2A"/>
    <w:multiLevelType w:val="hybridMultilevel"/>
    <w:tmpl w:val="68B09728"/>
    <w:lvl w:ilvl="0" w:tplc="9F60A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53DB"/>
    <w:multiLevelType w:val="hybridMultilevel"/>
    <w:tmpl w:val="337C90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360CA"/>
    <w:multiLevelType w:val="hybridMultilevel"/>
    <w:tmpl w:val="E4682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34E97"/>
    <w:multiLevelType w:val="hybridMultilevel"/>
    <w:tmpl w:val="B20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01CA5"/>
    <w:multiLevelType w:val="hybridMultilevel"/>
    <w:tmpl w:val="165E8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F63D7"/>
    <w:multiLevelType w:val="hybridMultilevel"/>
    <w:tmpl w:val="E0188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1586C"/>
    <w:multiLevelType w:val="hybridMultilevel"/>
    <w:tmpl w:val="E6505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C5AA3"/>
    <w:multiLevelType w:val="hybridMultilevel"/>
    <w:tmpl w:val="F4B4388E"/>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262320E"/>
    <w:multiLevelType w:val="hybridMultilevel"/>
    <w:tmpl w:val="C36CB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C19D4"/>
    <w:multiLevelType w:val="hybridMultilevel"/>
    <w:tmpl w:val="A5067D92"/>
    <w:lvl w:ilvl="0" w:tplc="657CD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948DE"/>
    <w:multiLevelType w:val="hybridMultilevel"/>
    <w:tmpl w:val="B1E67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C672BF"/>
    <w:multiLevelType w:val="hybridMultilevel"/>
    <w:tmpl w:val="AC8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4C78"/>
    <w:multiLevelType w:val="hybridMultilevel"/>
    <w:tmpl w:val="D738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47F74"/>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122FA"/>
    <w:multiLevelType w:val="hybridMultilevel"/>
    <w:tmpl w:val="31D06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E6A17"/>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61C98"/>
    <w:multiLevelType w:val="hybridMultilevel"/>
    <w:tmpl w:val="A2007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A5C90"/>
    <w:multiLevelType w:val="hybridMultilevel"/>
    <w:tmpl w:val="798ED9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E2085C"/>
    <w:multiLevelType w:val="hybridMultilevel"/>
    <w:tmpl w:val="BCA0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3F7C7D"/>
    <w:multiLevelType w:val="hybridMultilevel"/>
    <w:tmpl w:val="20E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67369"/>
    <w:multiLevelType w:val="hybridMultilevel"/>
    <w:tmpl w:val="ABC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87A34"/>
    <w:multiLevelType w:val="hybridMultilevel"/>
    <w:tmpl w:val="EDEAE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D2C7B"/>
    <w:multiLevelType w:val="hybridMultilevel"/>
    <w:tmpl w:val="6454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1707A"/>
    <w:multiLevelType w:val="hybridMultilevel"/>
    <w:tmpl w:val="8FE0F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160008"/>
    <w:multiLevelType w:val="hybridMultilevel"/>
    <w:tmpl w:val="5DC85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61F2B"/>
    <w:multiLevelType w:val="hybridMultilevel"/>
    <w:tmpl w:val="CAEC5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7671">
    <w:abstractNumId w:val="16"/>
  </w:num>
  <w:num w:numId="2" w16cid:durableId="692149295">
    <w:abstractNumId w:val="11"/>
  </w:num>
  <w:num w:numId="3" w16cid:durableId="1596790477">
    <w:abstractNumId w:val="2"/>
  </w:num>
  <w:num w:numId="4" w16cid:durableId="1731421924">
    <w:abstractNumId w:val="36"/>
  </w:num>
  <w:num w:numId="5" w16cid:durableId="1137139590">
    <w:abstractNumId w:val="34"/>
  </w:num>
  <w:num w:numId="6" w16cid:durableId="1243488214">
    <w:abstractNumId w:val="35"/>
  </w:num>
  <w:num w:numId="7" w16cid:durableId="1885096616">
    <w:abstractNumId w:val="24"/>
  </w:num>
  <w:num w:numId="8" w16cid:durableId="1143422639">
    <w:abstractNumId w:val="42"/>
  </w:num>
  <w:num w:numId="9" w16cid:durableId="1800225182">
    <w:abstractNumId w:val="3"/>
  </w:num>
  <w:num w:numId="10" w16cid:durableId="1806121804">
    <w:abstractNumId w:val="31"/>
  </w:num>
  <w:num w:numId="11" w16cid:durableId="54554413">
    <w:abstractNumId w:val="41"/>
  </w:num>
  <w:num w:numId="12" w16cid:durableId="174078922">
    <w:abstractNumId w:val="29"/>
  </w:num>
  <w:num w:numId="13" w16cid:durableId="1463111127">
    <w:abstractNumId w:val="40"/>
  </w:num>
  <w:num w:numId="14" w16cid:durableId="12925924">
    <w:abstractNumId w:val="38"/>
  </w:num>
  <w:num w:numId="15" w16cid:durableId="1670595617">
    <w:abstractNumId w:val="25"/>
  </w:num>
  <w:num w:numId="16" w16cid:durableId="152721321">
    <w:abstractNumId w:val="14"/>
  </w:num>
  <w:num w:numId="17" w16cid:durableId="1644119613">
    <w:abstractNumId w:val="33"/>
  </w:num>
  <w:num w:numId="18" w16cid:durableId="1743212734">
    <w:abstractNumId w:val="6"/>
  </w:num>
  <w:num w:numId="19" w16cid:durableId="131289884">
    <w:abstractNumId w:val="7"/>
  </w:num>
  <w:num w:numId="20" w16cid:durableId="689992560">
    <w:abstractNumId w:val="32"/>
  </w:num>
  <w:num w:numId="21" w16cid:durableId="1505365569">
    <w:abstractNumId w:val="1"/>
  </w:num>
  <w:num w:numId="22" w16cid:durableId="818545115">
    <w:abstractNumId w:val="26"/>
  </w:num>
  <w:num w:numId="23" w16cid:durableId="53085116">
    <w:abstractNumId w:val="39"/>
  </w:num>
  <w:num w:numId="24" w16cid:durableId="510267103">
    <w:abstractNumId w:val="18"/>
  </w:num>
  <w:num w:numId="25" w16cid:durableId="674459092">
    <w:abstractNumId w:val="17"/>
  </w:num>
  <w:num w:numId="26" w16cid:durableId="2094472872">
    <w:abstractNumId w:val="28"/>
  </w:num>
  <w:num w:numId="27" w16cid:durableId="1249075767">
    <w:abstractNumId w:val="4"/>
  </w:num>
  <w:num w:numId="28" w16cid:durableId="1438453046">
    <w:abstractNumId w:val="15"/>
  </w:num>
  <w:num w:numId="29" w16cid:durableId="1883248258">
    <w:abstractNumId w:val="9"/>
  </w:num>
  <w:num w:numId="30" w16cid:durableId="309945201">
    <w:abstractNumId w:val="20"/>
  </w:num>
  <w:num w:numId="31" w16cid:durableId="1936356795">
    <w:abstractNumId w:val="23"/>
  </w:num>
  <w:num w:numId="32" w16cid:durableId="1215195310">
    <w:abstractNumId w:val="10"/>
  </w:num>
  <w:num w:numId="33" w16cid:durableId="1898011021">
    <w:abstractNumId w:val="22"/>
  </w:num>
  <w:num w:numId="34" w16cid:durableId="859860438">
    <w:abstractNumId w:val="37"/>
  </w:num>
  <w:num w:numId="35" w16cid:durableId="1583877819">
    <w:abstractNumId w:val="27"/>
  </w:num>
  <w:num w:numId="36" w16cid:durableId="348290242">
    <w:abstractNumId w:val="30"/>
  </w:num>
  <w:num w:numId="37" w16cid:durableId="381946828">
    <w:abstractNumId w:val="19"/>
  </w:num>
  <w:num w:numId="38" w16cid:durableId="1982803373">
    <w:abstractNumId w:val="8"/>
  </w:num>
  <w:num w:numId="39" w16cid:durableId="1113669213">
    <w:abstractNumId w:val="12"/>
  </w:num>
  <w:num w:numId="40" w16cid:durableId="1292204937">
    <w:abstractNumId w:val="5"/>
  </w:num>
  <w:num w:numId="41" w16cid:durableId="818961797">
    <w:abstractNumId w:val="0"/>
  </w:num>
  <w:num w:numId="42" w16cid:durableId="997876848">
    <w:abstractNumId w:val="13"/>
  </w:num>
  <w:num w:numId="43" w16cid:durableId="745421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77"/>
    <w:rsid w:val="0000578F"/>
    <w:rsid w:val="000106B3"/>
    <w:rsid w:val="00014B1E"/>
    <w:rsid w:val="00025952"/>
    <w:rsid w:val="000450ED"/>
    <w:rsid w:val="00047C0F"/>
    <w:rsid w:val="00062389"/>
    <w:rsid w:val="00072523"/>
    <w:rsid w:val="00072F8A"/>
    <w:rsid w:val="00090FF0"/>
    <w:rsid w:val="000A46E6"/>
    <w:rsid w:val="000A4C1F"/>
    <w:rsid w:val="000C4EEE"/>
    <w:rsid w:val="000E10AC"/>
    <w:rsid w:val="000E5D0E"/>
    <w:rsid w:val="000F12C8"/>
    <w:rsid w:val="000F4686"/>
    <w:rsid w:val="00102E84"/>
    <w:rsid w:val="00106408"/>
    <w:rsid w:val="00122CC0"/>
    <w:rsid w:val="00126A72"/>
    <w:rsid w:val="001353EA"/>
    <w:rsid w:val="0013555D"/>
    <w:rsid w:val="001454C0"/>
    <w:rsid w:val="00151EFC"/>
    <w:rsid w:val="001547DA"/>
    <w:rsid w:val="00171946"/>
    <w:rsid w:val="00180408"/>
    <w:rsid w:val="00186A9D"/>
    <w:rsid w:val="00186C29"/>
    <w:rsid w:val="00187C4A"/>
    <w:rsid w:val="00193BD9"/>
    <w:rsid w:val="001B62C1"/>
    <w:rsid w:val="001B62EA"/>
    <w:rsid w:val="001D224D"/>
    <w:rsid w:val="001D25FC"/>
    <w:rsid w:val="001E53F4"/>
    <w:rsid w:val="001F32C7"/>
    <w:rsid w:val="002011DB"/>
    <w:rsid w:val="00202FF0"/>
    <w:rsid w:val="0020382D"/>
    <w:rsid w:val="00210578"/>
    <w:rsid w:val="00211C53"/>
    <w:rsid w:val="002147E3"/>
    <w:rsid w:val="0022065C"/>
    <w:rsid w:val="00225B6B"/>
    <w:rsid w:val="00232DE4"/>
    <w:rsid w:val="002348D5"/>
    <w:rsid w:val="00237DB0"/>
    <w:rsid w:val="00241A81"/>
    <w:rsid w:val="002533E9"/>
    <w:rsid w:val="0025472F"/>
    <w:rsid w:val="00256FC9"/>
    <w:rsid w:val="002634E1"/>
    <w:rsid w:val="00272E9A"/>
    <w:rsid w:val="00275ABF"/>
    <w:rsid w:val="00285A49"/>
    <w:rsid w:val="0028778B"/>
    <w:rsid w:val="00290D01"/>
    <w:rsid w:val="002A3885"/>
    <w:rsid w:val="002B4FA6"/>
    <w:rsid w:val="002D15AB"/>
    <w:rsid w:val="002D650F"/>
    <w:rsid w:val="002E56B7"/>
    <w:rsid w:val="00310AAD"/>
    <w:rsid w:val="00315C97"/>
    <w:rsid w:val="003166F1"/>
    <w:rsid w:val="0032487A"/>
    <w:rsid w:val="00324910"/>
    <w:rsid w:val="00356B1F"/>
    <w:rsid w:val="0035790F"/>
    <w:rsid w:val="00357C0A"/>
    <w:rsid w:val="003627DA"/>
    <w:rsid w:val="00370E15"/>
    <w:rsid w:val="00371062"/>
    <w:rsid w:val="003849EA"/>
    <w:rsid w:val="0039327C"/>
    <w:rsid w:val="00395852"/>
    <w:rsid w:val="003A00D3"/>
    <w:rsid w:val="003A2E1B"/>
    <w:rsid w:val="003A5105"/>
    <w:rsid w:val="003C69DE"/>
    <w:rsid w:val="003C7198"/>
    <w:rsid w:val="003E7250"/>
    <w:rsid w:val="0040199D"/>
    <w:rsid w:val="004024F5"/>
    <w:rsid w:val="00415E74"/>
    <w:rsid w:val="00424FF0"/>
    <w:rsid w:val="00435092"/>
    <w:rsid w:val="00437326"/>
    <w:rsid w:val="004417D6"/>
    <w:rsid w:val="00442D75"/>
    <w:rsid w:val="00454C82"/>
    <w:rsid w:val="00462067"/>
    <w:rsid w:val="00462F46"/>
    <w:rsid w:val="004705CD"/>
    <w:rsid w:val="004814AB"/>
    <w:rsid w:val="004911C7"/>
    <w:rsid w:val="0049512F"/>
    <w:rsid w:val="004A0B63"/>
    <w:rsid w:val="004B3F80"/>
    <w:rsid w:val="004E2265"/>
    <w:rsid w:val="004F1C64"/>
    <w:rsid w:val="004F7E19"/>
    <w:rsid w:val="00501980"/>
    <w:rsid w:val="005029E6"/>
    <w:rsid w:val="005108B8"/>
    <w:rsid w:val="0051097C"/>
    <w:rsid w:val="005147EC"/>
    <w:rsid w:val="00531DCE"/>
    <w:rsid w:val="0054691A"/>
    <w:rsid w:val="00576483"/>
    <w:rsid w:val="00584EBB"/>
    <w:rsid w:val="00587580"/>
    <w:rsid w:val="00594C17"/>
    <w:rsid w:val="005A53DC"/>
    <w:rsid w:val="005B197D"/>
    <w:rsid w:val="005B459B"/>
    <w:rsid w:val="005B70BC"/>
    <w:rsid w:val="005C191E"/>
    <w:rsid w:val="005C1945"/>
    <w:rsid w:val="005C2783"/>
    <w:rsid w:val="005C5267"/>
    <w:rsid w:val="005D07C0"/>
    <w:rsid w:val="005D43CC"/>
    <w:rsid w:val="005E11A9"/>
    <w:rsid w:val="005E701A"/>
    <w:rsid w:val="005F6121"/>
    <w:rsid w:val="005F7AB5"/>
    <w:rsid w:val="00604781"/>
    <w:rsid w:val="0062123D"/>
    <w:rsid w:val="00627230"/>
    <w:rsid w:val="006316F0"/>
    <w:rsid w:val="0064074E"/>
    <w:rsid w:val="00641311"/>
    <w:rsid w:val="00646D9E"/>
    <w:rsid w:val="006503AE"/>
    <w:rsid w:val="00657874"/>
    <w:rsid w:val="00667FDE"/>
    <w:rsid w:val="006735C0"/>
    <w:rsid w:val="00673B50"/>
    <w:rsid w:val="006750BE"/>
    <w:rsid w:val="00676DE1"/>
    <w:rsid w:val="00677256"/>
    <w:rsid w:val="00690FC9"/>
    <w:rsid w:val="00692437"/>
    <w:rsid w:val="006A64BD"/>
    <w:rsid w:val="006C0C72"/>
    <w:rsid w:val="006C6707"/>
    <w:rsid w:val="006C7715"/>
    <w:rsid w:val="006F26B8"/>
    <w:rsid w:val="0071412F"/>
    <w:rsid w:val="0071451A"/>
    <w:rsid w:val="0072370A"/>
    <w:rsid w:val="00740FBE"/>
    <w:rsid w:val="007470CF"/>
    <w:rsid w:val="007507BE"/>
    <w:rsid w:val="00775A7A"/>
    <w:rsid w:val="007A603E"/>
    <w:rsid w:val="007C3E12"/>
    <w:rsid w:val="007D3739"/>
    <w:rsid w:val="007E3A80"/>
    <w:rsid w:val="007E7CBF"/>
    <w:rsid w:val="007E7F9C"/>
    <w:rsid w:val="007F1B12"/>
    <w:rsid w:val="007F39B6"/>
    <w:rsid w:val="007F7FD5"/>
    <w:rsid w:val="00801F90"/>
    <w:rsid w:val="00802632"/>
    <w:rsid w:val="00804FB2"/>
    <w:rsid w:val="008201C6"/>
    <w:rsid w:val="00821072"/>
    <w:rsid w:val="00826359"/>
    <w:rsid w:val="00830EBF"/>
    <w:rsid w:val="00833DE3"/>
    <w:rsid w:val="0084238E"/>
    <w:rsid w:val="008453EC"/>
    <w:rsid w:val="00845CF9"/>
    <w:rsid w:val="00855BE1"/>
    <w:rsid w:val="008563BD"/>
    <w:rsid w:val="00862219"/>
    <w:rsid w:val="00863B09"/>
    <w:rsid w:val="00867E0B"/>
    <w:rsid w:val="00872DA7"/>
    <w:rsid w:val="00873DD9"/>
    <w:rsid w:val="00877ED8"/>
    <w:rsid w:val="00884898"/>
    <w:rsid w:val="00894141"/>
    <w:rsid w:val="00896FBA"/>
    <w:rsid w:val="008A1CEA"/>
    <w:rsid w:val="008B647B"/>
    <w:rsid w:val="008C2E81"/>
    <w:rsid w:val="008D0196"/>
    <w:rsid w:val="008D2AA7"/>
    <w:rsid w:val="008E41A5"/>
    <w:rsid w:val="00901945"/>
    <w:rsid w:val="00924DC0"/>
    <w:rsid w:val="009267C2"/>
    <w:rsid w:val="009307B2"/>
    <w:rsid w:val="00931757"/>
    <w:rsid w:val="0094199E"/>
    <w:rsid w:val="009440E8"/>
    <w:rsid w:val="00945994"/>
    <w:rsid w:val="0095731B"/>
    <w:rsid w:val="00972545"/>
    <w:rsid w:val="0098161E"/>
    <w:rsid w:val="00985C7A"/>
    <w:rsid w:val="00990E20"/>
    <w:rsid w:val="00991891"/>
    <w:rsid w:val="009A157B"/>
    <w:rsid w:val="009A1FA9"/>
    <w:rsid w:val="009A1FF1"/>
    <w:rsid w:val="009A4AC4"/>
    <w:rsid w:val="009B1800"/>
    <w:rsid w:val="009C6F57"/>
    <w:rsid w:val="009D7144"/>
    <w:rsid w:val="009E45F5"/>
    <w:rsid w:val="009F3D24"/>
    <w:rsid w:val="009F414A"/>
    <w:rsid w:val="00A0559A"/>
    <w:rsid w:val="00A1322D"/>
    <w:rsid w:val="00A16339"/>
    <w:rsid w:val="00A21C50"/>
    <w:rsid w:val="00A22180"/>
    <w:rsid w:val="00A35EC4"/>
    <w:rsid w:val="00A43C72"/>
    <w:rsid w:val="00A43C89"/>
    <w:rsid w:val="00A549FD"/>
    <w:rsid w:val="00A5569E"/>
    <w:rsid w:val="00A57F5E"/>
    <w:rsid w:val="00A70F65"/>
    <w:rsid w:val="00A75675"/>
    <w:rsid w:val="00A838F4"/>
    <w:rsid w:val="00AA4FEA"/>
    <w:rsid w:val="00AA5AAF"/>
    <w:rsid w:val="00AA6476"/>
    <w:rsid w:val="00AD5550"/>
    <w:rsid w:val="00AE00A1"/>
    <w:rsid w:val="00B00ABF"/>
    <w:rsid w:val="00B044B8"/>
    <w:rsid w:val="00B160DD"/>
    <w:rsid w:val="00B17748"/>
    <w:rsid w:val="00B2666E"/>
    <w:rsid w:val="00B274EE"/>
    <w:rsid w:val="00B47675"/>
    <w:rsid w:val="00B53576"/>
    <w:rsid w:val="00B564CB"/>
    <w:rsid w:val="00B6060B"/>
    <w:rsid w:val="00B714B4"/>
    <w:rsid w:val="00B84952"/>
    <w:rsid w:val="00B92597"/>
    <w:rsid w:val="00BA0362"/>
    <w:rsid w:val="00BA2E0B"/>
    <w:rsid w:val="00BC4014"/>
    <w:rsid w:val="00BD27A5"/>
    <w:rsid w:val="00BF0FA9"/>
    <w:rsid w:val="00C00847"/>
    <w:rsid w:val="00C15228"/>
    <w:rsid w:val="00C20865"/>
    <w:rsid w:val="00C214FF"/>
    <w:rsid w:val="00C3189A"/>
    <w:rsid w:val="00C40622"/>
    <w:rsid w:val="00C6346C"/>
    <w:rsid w:val="00C64ACD"/>
    <w:rsid w:val="00C921F6"/>
    <w:rsid w:val="00CB0C0A"/>
    <w:rsid w:val="00CB5E39"/>
    <w:rsid w:val="00CC460A"/>
    <w:rsid w:val="00CC7DDA"/>
    <w:rsid w:val="00CD7E50"/>
    <w:rsid w:val="00CF7771"/>
    <w:rsid w:val="00D11375"/>
    <w:rsid w:val="00D2264E"/>
    <w:rsid w:val="00D27884"/>
    <w:rsid w:val="00D37522"/>
    <w:rsid w:val="00D572C9"/>
    <w:rsid w:val="00D5730F"/>
    <w:rsid w:val="00D728FA"/>
    <w:rsid w:val="00D8196C"/>
    <w:rsid w:val="00D911EC"/>
    <w:rsid w:val="00DA00FB"/>
    <w:rsid w:val="00DA1B58"/>
    <w:rsid w:val="00DA756A"/>
    <w:rsid w:val="00DB0AED"/>
    <w:rsid w:val="00DB4B59"/>
    <w:rsid w:val="00DB58B9"/>
    <w:rsid w:val="00DC3592"/>
    <w:rsid w:val="00DC446D"/>
    <w:rsid w:val="00DC7472"/>
    <w:rsid w:val="00DD036B"/>
    <w:rsid w:val="00DD5A85"/>
    <w:rsid w:val="00DD7641"/>
    <w:rsid w:val="00DE577F"/>
    <w:rsid w:val="00DE76A3"/>
    <w:rsid w:val="00DF63C7"/>
    <w:rsid w:val="00E11CB5"/>
    <w:rsid w:val="00E152B4"/>
    <w:rsid w:val="00E20E5C"/>
    <w:rsid w:val="00E323A7"/>
    <w:rsid w:val="00E3533F"/>
    <w:rsid w:val="00E45434"/>
    <w:rsid w:val="00E507D2"/>
    <w:rsid w:val="00E548C2"/>
    <w:rsid w:val="00E56AB0"/>
    <w:rsid w:val="00E57133"/>
    <w:rsid w:val="00E62EF5"/>
    <w:rsid w:val="00E674D1"/>
    <w:rsid w:val="00E743D0"/>
    <w:rsid w:val="00ED5C11"/>
    <w:rsid w:val="00ED649E"/>
    <w:rsid w:val="00EE040C"/>
    <w:rsid w:val="00EE22FC"/>
    <w:rsid w:val="00F03095"/>
    <w:rsid w:val="00F11CAB"/>
    <w:rsid w:val="00F13980"/>
    <w:rsid w:val="00F14E6D"/>
    <w:rsid w:val="00F275A1"/>
    <w:rsid w:val="00F35CE3"/>
    <w:rsid w:val="00F42277"/>
    <w:rsid w:val="00F6079E"/>
    <w:rsid w:val="00F60B68"/>
    <w:rsid w:val="00F6368C"/>
    <w:rsid w:val="00F656B2"/>
    <w:rsid w:val="00F7101E"/>
    <w:rsid w:val="00F71EAF"/>
    <w:rsid w:val="00F93823"/>
    <w:rsid w:val="00FB4D76"/>
    <w:rsid w:val="00FB610B"/>
    <w:rsid w:val="00FB6C0F"/>
    <w:rsid w:val="00FC04F1"/>
    <w:rsid w:val="00FC29B2"/>
    <w:rsid w:val="00FC4CDF"/>
    <w:rsid w:val="00FE0E35"/>
    <w:rsid w:val="00FE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FA6A"/>
  <w15:docId w15:val="{72069097-0D0E-4C83-8C56-84EE442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77"/>
  </w:style>
  <w:style w:type="paragraph" w:styleId="Footer">
    <w:name w:val="footer"/>
    <w:basedOn w:val="Normal"/>
    <w:link w:val="FooterChar"/>
    <w:uiPriority w:val="99"/>
    <w:unhideWhenUsed/>
    <w:rsid w:val="00F42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77"/>
  </w:style>
  <w:style w:type="paragraph" w:styleId="ListParagraph">
    <w:name w:val="List Paragraph"/>
    <w:basedOn w:val="Normal"/>
    <w:uiPriority w:val="34"/>
    <w:qFormat/>
    <w:rsid w:val="00F42277"/>
    <w:pPr>
      <w:ind w:left="720"/>
      <w:contextualSpacing/>
    </w:pPr>
  </w:style>
  <w:style w:type="character" w:styleId="Hyperlink">
    <w:name w:val="Hyperlink"/>
    <w:basedOn w:val="DefaultParagraphFont"/>
    <w:uiPriority w:val="99"/>
    <w:unhideWhenUsed/>
    <w:rsid w:val="00C921F6"/>
    <w:rPr>
      <w:color w:val="0563C1" w:themeColor="hyperlink"/>
      <w:u w:val="single"/>
    </w:rPr>
  </w:style>
  <w:style w:type="paragraph" w:styleId="BalloonText">
    <w:name w:val="Balloon Text"/>
    <w:basedOn w:val="Normal"/>
    <w:link w:val="BalloonTextChar"/>
    <w:uiPriority w:val="99"/>
    <w:semiHidden/>
    <w:unhideWhenUsed/>
    <w:rsid w:val="00072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8A"/>
    <w:rPr>
      <w:rFonts w:ascii="Tahoma" w:hAnsi="Tahoma" w:cs="Tahoma"/>
      <w:sz w:val="16"/>
      <w:szCs w:val="16"/>
    </w:rPr>
  </w:style>
  <w:style w:type="table" w:styleId="TableGrid">
    <w:name w:val="Table Grid"/>
    <w:basedOn w:val="TableNormal"/>
    <w:uiPriority w:val="39"/>
    <w:rsid w:val="0051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A81"/>
    <w:rPr>
      <w:color w:val="605E5C"/>
      <w:shd w:val="clear" w:color="auto" w:fill="E1DFDD"/>
    </w:rPr>
  </w:style>
  <w:style w:type="character" w:styleId="FollowedHyperlink">
    <w:name w:val="FollowedHyperlink"/>
    <w:basedOn w:val="DefaultParagraphFont"/>
    <w:uiPriority w:val="99"/>
    <w:semiHidden/>
    <w:unhideWhenUsed/>
    <w:rsid w:val="000F12C8"/>
    <w:rPr>
      <w:color w:val="954F72" w:themeColor="followedHyperlink"/>
      <w:u w:val="single"/>
    </w:rPr>
  </w:style>
  <w:style w:type="paragraph" w:styleId="NoSpacing">
    <w:name w:val="No Spacing"/>
    <w:uiPriority w:val="1"/>
    <w:qFormat/>
    <w:rsid w:val="0084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CA80-CD16-4DC3-AB59-D65EE263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 Durham</dc:creator>
  <cp:lastModifiedBy>Gay Durham</cp:lastModifiedBy>
  <cp:revision>3</cp:revision>
  <cp:lastPrinted>2024-09-22T20:17:00Z</cp:lastPrinted>
  <dcterms:created xsi:type="dcterms:W3CDTF">2024-11-10T22:29:00Z</dcterms:created>
  <dcterms:modified xsi:type="dcterms:W3CDTF">2024-11-10T22:29:00Z</dcterms:modified>
</cp:coreProperties>
</file>